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166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2693"/>
        <w:gridCol w:w="291"/>
        <w:gridCol w:w="2544"/>
        <w:gridCol w:w="1043"/>
        <w:gridCol w:w="1521"/>
      </w:tblGrid>
      <w:tr w:rsidR="00F82B28" w:rsidTr="000912A9">
        <w:trPr>
          <w:trHeight w:val="510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B28" w:rsidRPr="009F248E" w:rsidRDefault="000912A9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>
              <w:rPr>
                <w:rFonts w:ascii="Century Gothic" w:eastAsia="微軟正黑體" w:hAnsi="Century Gothic"/>
                <w:sz w:val="28"/>
                <w:szCs w:val="28"/>
              </w:rPr>
              <w:t>通報單位</w:t>
            </w:r>
            <w:r>
              <w:rPr>
                <w:rFonts w:ascii="Century Gothic" w:eastAsia="微軟正黑體" w:hAnsi="Century Gothic" w:hint="eastAsia"/>
                <w:sz w:val="28"/>
                <w:szCs w:val="28"/>
              </w:rPr>
              <w:t xml:space="preserve"> (</w:t>
            </w:r>
            <w:r w:rsidR="00F82B28" w:rsidRPr="009F248E">
              <w:rPr>
                <w:rFonts w:ascii="Century Gothic" w:eastAsia="微軟正黑體" w:hAnsi="Century Gothic"/>
                <w:sz w:val="28"/>
                <w:szCs w:val="28"/>
              </w:rPr>
              <w:t>全銜</w:t>
            </w:r>
            <w:r>
              <w:rPr>
                <w:rFonts w:ascii="Century Gothic" w:eastAsia="微軟正黑體" w:hAnsi="Century Gothic" w:hint="eastAsia"/>
                <w:sz w:val="28"/>
                <w:szCs w:val="28"/>
              </w:rPr>
              <w:t>)</w:t>
            </w:r>
            <w:r w:rsidR="00F82B28" w:rsidRPr="009F248E">
              <w:rPr>
                <w:rFonts w:ascii="Century Gothic" w:eastAsia="微軟正黑體" w:hAnsi="Century Gothic"/>
                <w:sz w:val="28"/>
                <w:szCs w:val="28"/>
              </w:rPr>
              <w:t>：</w:t>
            </w:r>
          </w:p>
        </w:tc>
      </w:tr>
      <w:tr w:rsidR="00F82B28" w:rsidTr="000912A9">
        <w:trPr>
          <w:trHeight w:val="510"/>
        </w:trPr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通報人：</w:t>
            </w: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職稱：</w:t>
            </w:r>
          </w:p>
        </w:tc>
      </w:tr>
      <w:tr w:rsidR="00F82B28" w:rsidTr="000912A9">
        <w:trPr>
          <w:trHeight w:val="510"/>
        </w:trPr>
        <w:tc>
          <w:tcPr>
            <w:tcW w:w="51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聯絡電話：</w:t>
            </w: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傳真：</w:t>
            </w:r>
          </w:p>
        </w:tc>
      </w:tr>
      <w:tr w:rsidR="00F82B28" w:rsidTr="000912A9">
        <w:trPr>
          <w:trHeight w:val="510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電子郵件信箱：</w:t>
            </w:r>
          </w:p>
        </w:tc>
      </w:tr>
      <w:tr w:rsidR="00F82B28" w:rsidTr="000912A9">
        <w:trPr>
          <w:trHeight w:val="510"/>
        </w:trPr>
        <w:tc>
          <w:tcPr>
            <w:tcW w:w="51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通報日期：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="004D2A51"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年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="004D2A51"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月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="004D2A51"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日</w:t>
            </w:r>
          </w:p>
        </w:tc>
        <w:tc>
          <w:tcPr>
            <w:tcW w:w="51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both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</w:tr>
      <w:tr w:rsidR="00F82B28" w:rsidTr="000912A9">
        <w:trPr>
          <w:cantSplit/>
          <w:trHeight w:val="680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發生日期時間</w:t>
            </w:r>
          </w:p>
        </w:tc>
        <w:tc>
          <w:tcPr>
            <w:tcW w:w="6571" w:type="dxa"/>
            <w:gridSpan w:val="4"/>
            <w:tcBorders>
              <w:top w:val="single" w:sz="12" w:space="0" w:color="auto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發生地點</w:t>
            </w:r>
          </w:p>
        </w:tc>
        <w:tc>
          <w:tcPr>
            <w:tcW w:w="1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感染人數</w:t>
            </w:r>
          </w:p>
        </w:tc>
      </w:tr>
      <w:tr w:rsidR="00F82B28" w:rsidTr="000912A9">
        <w:trPr>
          <w:cantSplit/>
          <w:trHeight w:val="1020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jc w:val="right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年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月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日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</w:p>
          <w:p w:rsidR="00F82B28" w:rsidRPr="009F248E" w:rsidRDefault="00F82B28" w:rsidP="000912A9">
            <w:pPr>
              <w:spacing w:line="400" w:lineRule="exact"/>
              <w:jc w:val="right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時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 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分</w:t>
            </w: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6571" w:type="dxa"/>
            <w:gridSpan w:val="4"/>
            <w:vAlign w:val="center"/>
          </w:tcPr>
          <w:p w:rsidR="00F82B28" w:rsidRPr="009F248E" w:rsidRDefault="00F82B28" w:rsidP="000912A9">
            <w:pPr>
              <w:spacing w:line="400" w:lineRule="exact"/>
              <w:jc w:val="right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 xml:space="preserve">   </w:t>
            </w:r>
          </w:p>
        </w:tc>
        <w:tc>
          <w:tcPr>
            <w:tcW w:w="1521" w:type="dxa"/>
            <w:tcBorders>
              <w:right w:val="single" w:sz="12" w:space="0" w:color="auto"/>
            </w:tcBorders>
          </w:tcPr>
          <w:p w:rsidR="00F82B28" w:rsidRPr="009F248E" w:rsidRDefault="00F82B28" w:rsidP="000912A9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</w:tr>
      <w:tr w:rsidR="00F82B28" w:rsidTr="000912A9">
        <w:trPr>
          <w:cantSplit/>
          <w:trHeight w:val="2551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發生原因</w:t>
            </w:r>
          </w:p>
        </w:tc>
        <w:tc>
          <w:tcPr>
            <w:tcW w:w="8092" w:type="dxa"/>
            <w:gridSpan w:val="5"/>
            <w:tcBorders>
              <w:right w:val="single" w:sz="12" w:space="0" w:color="auto"/>
            </w:tcBorders>
          </w:tcPr>
          <w:p w:rsidR="00F82B28" w:rsidRPr="009F248E" w:rsidRDefault="00F82B28" w:rsidP="000912A9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</w:tc>
      </w:tr>
      <w:tr w:rsidR="00F82B28" w:rsidTr="000912A9">
        <w:trPr>
          <w:cantSplit/>
          <w:trHeight w:val="3685"/>
        </w:trPr>
        <w:tc>
          <w:tcPr>
            <w:tcW w:w="21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處理情形</w:t>
            </w:r>
          </w:p>
        </w:tc>
        <w:tc>
          <w:tcPr>
            <w:tcW w:w="809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325792" w:rsidRPr="009F248E" w:rsidRDefault="00325792" w:rsidP="000912A9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</w:tc>
      </w:tr>
      <w:tr w:rsidR="00F82B28" w:rsidRPr="009F248E" w:rsidTr="000912A9">
        <w:trPr>
          <w:cantSplit/>
          <w:trHeight w:val="1417"/>
        </w:trPr>
        <w:tc>
          <w:tcPr>
            <w:tcW w:w="21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事件實驗室主管</w:t>
            </w:r>
          </w:p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簽章</w:t>
            </w:r>
            <w:r w:rsidR="000912A9">
              <w:rPr>
                <w:rFonts w:ascii="Century Gothic" w:eastAsia="微軟正黑體" w:hAnsi="Century Gothic" w:hint="eastAsia"/>
                <w:sz w:val="28"/>
                <w:szCs w:val="28"/>
              </w:rPr>
              <w:t>/</w:t>
            </w:r>
            <w:r w:rsidR="000912A9">
              <w:rPr>
                <w:rFonts w:ascii="Century Gothic" w:eastAsia="微軟正黑體" w:hAnsi="Century Gothic"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82B28" w:rsidRPr="009F248E" w:rsidRDefault="00F82B28" w:rsidP="000912A9">
            <w:pPr>
              <w:spacing w:line="400" w:lineRule="exact"/>
              <w:jc w:val="right"/>
              <w:rPr>
                <w:rFonts w:ascii="Century Gothic" w:eastAsia="微軟正黑體" w:hAnsi="Century Gothic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2A51" w:rsidRPr="009F248E" w:rsidRDefault="00C35FEC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生物安全會主任委員</w:t>
            </w:r>
          </w:p>
          <w:p w:rsidR="00F82B28" w:rsidRPr="009F248E" w:rsidRDefault="00F82B28" w:rsidP="000912A9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簽章</w:t>
            </w:r>
            <w:r w:rsidR="000912A9">
              <w:rPr>
                <w:rFonts w:ascii="Century Gothic" w:eastAsia="微軟正黑體" w:hAnsi="Century Gothic" w:hint="eastAsia"/>
                <w:sz w:val="28"/>
                <w:szCs w:val="28"/>
              </w:rPr>
              <w:t>/</w:t>
            </w:r>
            <w:r w:rsidR="000912A9">
              <w:rPr>
                <w:rFonts w:ascii="Century Gothic" w:eastAsia="微軟正黑體" w:hAnsi="Century Gothic" w:hint="eastAsia"/>
                <w:sz w:val="28"/>
                <w:szCs w:val="28"/>
              </w:rPr>
              <w:t>日期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2B28" w:rsidRPr="009F248E" w:rsidRDefault="00F82B28" w:rsidP="000912A9">
            <w:pPr>
              <w:spacing w:line="400" w:lineRule="exact"/>
              <w:jc w:val="right"/>
              <w:rPr>
                <w:rFonts w:ascii="Century Gothic" w:eastAsia="微軟正黑體" w:hAnsi="Century Gothic"/>
              </w:rPr>
            </w:pPr>
          </w:p>
        </w:tc>
      </w:tr>
    </w:tbl>
    <w:p w:rsidR="009139A6" w:rsidRDefault="000912A9" w:rsidP="000912A9">
      <w:pPr>
        <w:ind w:leftChars="-450" w:left="-1080" w:rightChars="-439" w:right="-1054" w:firstLineChars="250" w:firstLine="800"/>
        <w:jc w:val="center"/>
        <w:rPr>
          <w:rFonts w:ascii="微軟正黑體" w:eastAsia="微軟正黑體" w:hAnsi="微軟正黑體"/>
          <w:b/>
          <w:kern w:val="0"/>
          <w:sz w:val="32"/>
          <w:szCs w:val="32"/>
        </w:rPr>
      </w:pPr>
      <w:r w:rsidRPr="009F248E">
        <w:rPr>
          <w:rFonts w:ascii="微軟正黑體" w:eastAsia="微軟正黑體" w:hAnsi="微軟正黑體" w:hint="eastAsia"/>
          <w:b/>
          <w:kern w:val="0"/>
          <w:sz w:val="32"/>
          <w:szCs w:val="32"/>
        </w:rPr>
        <w:t>實驗室生物安全</w:t>
      </w:r>
      <w:r w:rsidR="00F17138">
        <w:rPr>
          <w:rFonts w:ascii="微軟正黑體" w:eastAsia="微軟正黑體" w:hAnsi="微軟正黑體" w:hint="eastAsia"/>
          <w:b/>
          <w:kern w:val="0"/>
          <w:sz w:val="32"/>
          <w:szCs w:val="32"/>
        </w:rPr>
        <w:t>/生物保全</w:t>
      </w:r>
      <w:r w:rsidRPr="009F248E">
        <w:rPr>
          <w:rFonts w:ascii="微軟正黑體" w:eastAsia="微軟正黑體" w:hAnsi="微軟正黑體" w:hint="eastAsia"/>
          <w:b/>
          <w:kern w:val="0"/>
          <w:sz w:val="32"/>
          <w:szCs w:val="32"/>
        </w:rPr>
        <w:t>意外事件通報單</w:t>
      </w:r>
    </w:p>
    <w:p w:rsidR="009F248E" w:rsidRPr="009F248E" w:rsidRDefault="000912A9" w:rsidP="000912A9">
      <w:pPr>
        <w:spacing w:line="0" w:lineRule="atLeast"/>
        <w:ind w:leftChars="-450" w:left="-1080" w:rightChars="-439" w:right="-1054" w:firstLineChars="250" w:firstLine="601"/>
        <w:rPr>
          <w:rStyle w:val="a3"/>
          <w:rFonts w:ascii="Century Gothic" w:eastAsia="微軟正黑體" w:hAnsi="Century Gothic"/>
          <w:b/>
        </w:rPr>
      </w:pPr>
      <w:r>
        <w:rPr>
          <w:rFonts w:ascii="細明體" w:eastAsia="細明體" w:hAnsi="細明體" w:cs="細明體" w:hint="eastAsia"/>
          <w:b/>
        </w:rPr>
        <w:t xml:space="preserve">    </w:t>
      </w:r>
      <w:r w:rsidRPr="009F248E">
        <w:rPr>
          <w:rFonts w:ascii="細明體" w:eastAsia="細明體" w:hAnsi="細明體" w:cs="細明體" w:hint="eastAsia"/>
          <w:b/>
        </w:rPr>
        <w:t>※</w:t>
      </w:r>
      <w:r w:rsidRPr="009F248E">
        <w:rPr>
          <w:rFonts w:ascii="Century Gothic" w:eastAsia="微軟正黑體" w:hAnsi="Century Gothic"/>
          <w:b/>
        </w:rPr>
        <w:t>疾病管制署通報傳真專線：</w:t>
      </w:r>
      <w:r w:rsidRPr="009F248E">
        <w:rPr>
          <w:rFonts w:ascii="Century Gothic" w:eastAsia="微軟正黑體" w:hAnsi="Century Gothic"/>
          <w:b/>
        </w:rPr>
        <w:t>(02)23919524</w:t>
      </w:r>
      <w:r w:rsidRPr="009F248E">
        <w:rPr>
          <w:rFonts w:ascii="Century Gothic" w:eastAsia="微軟正黑體" w:hAnsi="Century Gothic"/>
          <w:b/>
        </w:rPr>
        <w:t>；通報專用信箱：</w:t>
      </w:r>
      <w:hyperlink r:id="rId6" w:history="1">
        <w:r w:rsidRPr="009F248E">
          <w:rPr>
            <w:rStyle w:val="a3"/>
            <w:rFonts w:ascii="Century Gothic" w:eastAsia="微軟正黑體" w:hAnsi="Century Gothic"/>
            <w:b/>
          </w:rPr>
          <w:t>cdcbiosafe@cdc.gov.tw</w:t>
        </w:r>
      </w:hyperlink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  <w:gridCol w:w="7824"/>
      </w:tblGrid>
      <w:tr w:rsidR="006713B2" w:rsidTr="009F248E">
        <w:trPr>
          <w:cantSplit/>
          <w:trHeight w:val="737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3B2" w:rsidRPr="009F248E" w:rsidRDefault="006713B2" w:rsidP="009F248E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lastRenderedPageBreak/>
              <w:t>指派調查人員</w:t>
            </w:r>
          </w:p>
        </w:tc>
        <w:tc>
          <w:tcPr>
            <w:tcW w:w="7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3B2" w:rsidRPr="009F248E" w:rsidRDefault="006713B2" w:rsidP="009F248E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</w:p>
        </w:tc>
      </w:tr>
      <w:tr w:rsidR="006713B2" w:rsidTr="009F248E">
        <w:trPr>
          <w:cantSplit/>
          <w:trHeight w:val="3969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:rsidR="006713B2" w:rsidRPr="009F248E" w:rsidRDefault="006713B2" w:rsidP="009F248E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調查結果</w:t>
            </w:r>
          </w:p>
        </w:tc>
        <w:tc>
          <w:tcPr>
            <w:tcW w:w="7824" w:type="dxa"/>
            <w:tcBorders>
              <w:right w:val="single" w:sz="12" w:space="0" w:color="auto"/>
            </w:tcBorders>
          </w:tcPr>
          <w:p w:rsidR="006713B2" w:rsidRPr="009F248E" w:rsidRDefault="006713B2" w:rsidP="009F248E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</w:tc>
      </w:tr>
      <w:tr w:rsidR="006713B2" w:rsidTr="009F248E">
        <w:trPr>
          <w:cantSplit/>
          <w:trHeight w:val="3402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13B2" w:rsidRPr="009F248E" w:rsidRDefault="006713B2" w:rsidP="009F248E">
            <w:pPr>
              <w:spacing w:line="400" w:lineRule="exact"/>
              <w:ind w:rightChars="57" w:right="137"/>
              <w:jc w:val="center"/>
              <w:rPr>
                <w:rFonts w:ascii="Century Gothic" w:eastAsia="微軟正黑體" w:hAnsi="Century Gothic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檢討內容</w:t>
            </w:r>
          </w:p>
        </w:tc>
        <w:tc>
          <w:tcPr>
            <w:tcW w:w="7824" w:type="dxa"/>
            <w:tcBorders>
              <w:bottom w:val="single" w:sz="4" w:space="0" w:color="auto"/>
              <w:right w:val="single" w:sz="12" w:space="0" w:color="auto"/>
            </w:tcBorders>
          </w:tcPr>
          <w:p w:rsidR="006713B2" w:rsidRPr="009F248E" w:rsidRDefault="006713B2" w:rsidP="009F248E">
            <w:pPr>
              <w:spacing w:line="400" w:lineRule="exact"/>
              <w:rPr>
                <w:rFonts w:ascii="Century Gothic" w:eastAsia="微軟正黑體" w:hAnsi="Century Gothic"/>
              </w:rPr>
            </w:pPr>
          </w:p>
        </w:tc>
      </w:tr>
      <w:tr w:rsidR="00FD5615" w:rsidRPr="00FD5615" w:rsidTr="009F248E">
        <w:trPr>
          <w:cantSplit/>
          <w:trHeight w:val="2268"/>
          <w:jc w:val="center"/>
        </w:trPr>
        <w:tc>
          <w:tcPr>
            <w:tcW w:w="2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5FEC" w:rsidRPr="009F248E" w:rsidRDefault="00FD5615" w:rsidP="009F248E">
            <w:pPr>
              <w:spacing w:line="400" w:lineRule="exact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生物安全會</w:t>
            </w:r>
          </w:p>
          <w:p w:rsidR="00FD5615" w:rsidRPr="009F248E" w:rsidRDefault="00FD5615" w:rsidP="009F248E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主任委員</w:t>
            </w:r>
            <w:r w:rsidR="009F248E">
              <w:rPr>
                <w:rFonts w:ascii="Century Gothic" w:eastAsia="微軟正黑體" w:hAnsi="Century Gothic" w:hint="eastAsia"/>
                <w:sz w:val="28"/>
                <w:szCs w:val="28"/>
              </w:rPr>
              <w:t>意見</w:t>
            </w:r>
          </w:p>
        </w:tc>
        <w:tc>
          <w:tcPr>
            <w:tcW w:w="7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5615" w:rsidRDefault="00FD5615" w:rsidP="009F248E">
            <w:pPr>
              <w:spacing w:line="400" w:lineRule="exact"/>
              <w:jc w:val="right"/>
              <w:rPr>
                <w:rFonts w:eastAsia="標楷體"/>
              </w:rPr>
            </w:pPr>
          </w:p>
        </w:tc>
      </w:tr>
      <w:tr w:rsidR="00FD5615" w:rsidRPr="00FD5615" w:rsidTr="009F248E">
        <w:trPr>
          <w:cantSplit/>
          <w:trHeight w:val="2211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5615" w:rsidRPr="009F248E" w:rsidRDefault="00FD5615" w:rsidP="009F248E">
            <w:pPr>
              <w:spacing w:line="400" w:lineRule="exact"/>
              <w:jc w:val="center"/>
              <w:rPr>
                <w:rFonts w:ascii="Century Gothic" w:eastAsia="微軟正黑體" w:hAnsi="Century Gothic"/>
                <w:sz w:val="28"/>
                <w:szCs w:val="28"/>
              </w:rPr>
            </w:pPr>
            <w:r w:rsidRPr="009F248E">
              <w:rPr>
                <w:rFonts w:ascii="Century Gothic" w:eastAsia="微軟正黑體" w:hAnsi="Century Gothic"/>
                <w:sz w:val="28"/>
                <w:szCs w:val="28"/>
              </w:rPr>
              <w:t>後續追蹤</w:t>
            </w:r>
          </w:p>
        </w:tc>
        <w:tc>
          <w:tcPr>
            <w:tcW w:w="78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615" w:rsidRDefault="00FD5615" w:rsidP="009F248E">
            <w:pPr>
              <w:spacing w:line="400" w:lineRule="exact"/>
              <w:jc w:val="right"/>
              <w:rPr>
                <w:rFonts w:eastAsia="標楷體"/>
              </w:rPr>
            </w:pPr>
          </w:p>
        </w:tc>
      </w:tr>
    </w:tbl>
    <w:p w:rsidR="006713B2" w:rsidRPr="00325792" w:rsidRDefault="006713B2" w:rsidP="00325792">
      <w:pPr>
        <w:spacing w:line="0" w:lineRule="atLeast"/>
        <w:ind w:leftChars="-450" w:left="-1080" w:rightChars="-439" w:right="-1054" w:firstLineChars="250" w:firstLine="601"/>
        <w:rPr>
          <w:rFonts w:eastAsia="標楷體"/>
          <w:b/>
        </w:rPr>
      </w:pPr>
    </w:p>
    <w:sectPr w:rsidR="006713B2" w:rsidRPr="00325792" w:rsidSect="00091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C2" w:rsidRDefault="008F16C2" w:rsidP="00325792">
      <w:r>
        <w:separator/>
      </w:r>
    </w:p>
  </w:endnote>
  <w:endnote w:type="continuationSeparator" w:id="0">
    <w:p w:rsidR="008F16C2" w:rsidRDefault="008F16C2" w:rsidP="0032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721" w:rsidRDefault="007137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721" w:rsidRDefault="007137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721" w:rsidRDefault="007137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C2" w:rsidRDefault="008F16C2" w:rsidP="00325792">
      <w:r>
        <w:separator/>
      </w:r>
    </w:p>
  </w:footnote>
  <w:footnote w:type="continuationSeparator" w:id="0">
    <w:p w:rsidR="008F16C2" w:rsidRDefault="008F16C2" w:rsidP="0032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721" w:rsidRDefault="007137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3511"/>
      <w:gridCol w:w="2509"/>
      <w:gridCol w:w="2835"/>
    </w:tblGrid>
    <w:tr w:rsidR="00325792" w:rsidRPr="0003186A" w:rsidTr="005C670F">
      <w:trPr>
        <w:jc w:val="center"/>
      </w:trPr>
      <w:tc>
        <w:tcPr>
          <w:tcW w:w="1176" w:type="dxa"/>
          <w:vMerge w:val="restart"/>
          <w:shd w:val="clear" w:color="auto" w:fill="auto"/>
          <w:vAlign w:val="center"/>
        </w:tcPr>
        <w:p w:rsidR="00325792" w:rsidRPr="0003186A" w:rsidRDefault="00325792" w:rsidP="005C670F">
          <w:pPr>
            <w:pStyle w:val="CCH"/>
            <w:tabs>
              <w:tab w:val="clear" w:pos="480"/>
            </w:tabs>
            <w:ind w:leftChars="0" w:left="801" w:hanging="801"/>
            <w:jc w:val="center"/>
            <w:rPr>
              <w:rFonts w:ascii="標楷體" w:eastAsia="標楷體" w:hAnsi="標楷體"/>
              <w:color w:val="000080"/>
              <w:sz w:val="20"/>
            </w:rPr>
          </w:pPr>
          <w:r>
            <w:rPr>
              <w:rFonts w:ascii="標楷體" w:hAnsi="標楷體"/>
              <w:b/>
              <w:noProof/>
              <w:sz w:val="40"/>
              <w:szCs w:val="40"/>
            </w:rPr>
            <w:drawing>
              <wp:inline distT="0" distB="0" distL="0" distR="0" wp14:anchorId="5553B3E8" wp14:editId="0729B9CE">
                <wp:extent cx="600075" cy="552450"/>
                <wp:effectExtent l="0" t="0" r="9525" b="0"/>
                <wp:docPr id="4" name="圖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vMerge w:val="restart"/>
          <w:shd w:val="clear" w:color="auto" w:fill="auto"/>
          <w:vAlign w:val="center"/>
        </w:tcPr>
        <w:p w:rsidR="00325792" w:rsidRPr="00990878" w:rsidRDefault="00325792" w:rsidP="005C670F">
          <w:pPr>
            <w:pStyle w:val="CCH"/>
            <w:tabs>
              <w:tab w:val="clear" w:pos="480"/>
            </w:tabs>
            <w:ind w:leftChars="0" w:left="480" w:hanging="480"/>
            <w:jc w:val="center"/>
            <w:rPr>
              <w:rFonts w:ascii="標楷體" w:eastAsia="標楷體" w:hAnsi="標楷體"/>
              <w:b/>
              <w:szCs w:val="24"/>
            </w:rPr>
          </w:pPr>
          <w:r w:rsidRPr="00990878">
            <w:rPr>
              <w:rFonts w:ascii="標楷體" w:eastAsia="標楷體" w:hAnsi="標楷體" w:hint="eastAsia"/>
              <w:b/>
              <w:szCs w:val="24"/>
            </w:rPr>
            <w:t>生物安全會</w:t>
          </w:r>
        </w:p>
        <w:p w:rsidR="006F6CDE" w:rsidRDefault="00325792" w:rsidP="005C670F">
          <w:pPr>
            <w:spacing w:line="0" w:lineRule="atLeast"/>
            <w:jc w:val="center"/>
            <w:rPr>
              <w:rFonts w:eastAsia="標楷體"/>
              <w:b/>
              <w:kern w:val="0"/>
              <w:sz w:val="28"/>
              <w:szCs w:val="28"/>
            </w:rPr>
          </w:pPr>
          <w:r w:rsidRPr="00325792">
            <w:rPr>
              <w:rFonts w:eastAsia="標楷體" w:hint="eastAsia"/>
              <w:b/>
              <w:kern w:val="0"/>
              <w:sz w:val="28"/>
              <w:szCs w:val="28"/>
            </w:rPr>
            <w:t>實驗室生物安全</w:t>
          </w:r>
        </w:p>
        <w:p w:rsidR="00325792" w:rsidRPr="006F6CDE" w:rsidRDefault="00325792" w:rsidP="006F6CDE">
          <w:pPr>
            <w:spacing w:line="0" w:lineRule="atLeast"/>
            <w:jc w:val="center"/>
            <w:rPr>
              <w:rFonts w:eastAsia="標楷體"/>
              <w:b/>
              <w:kern w:val="0"/>
              <w:sz w:val="28"/>
              <w:szCs w:val="28"/>
            </w:rPr>
          </w:pPr>
          <w:r w:rsidRPr="00325792">
            <w:rPr>
              <w:rFonts w:eastAsia="標楷體" w:hint="eastAsia"/>
              <w:b/>
              <w:kern w:val="0"/>
              <w:sz w:val="28"/>
              <w:szCs w:val="28"/>
            </w:rPr>
            <w:t>意外事件通報單</w:t>
          </w:r>
        </w:p>
      </w:tc>
      <w:tc>
        <w:tcPr>
          <w:tcW w:w="5344" w:type="dxa"/>
          <w:gridSpan w:val="2"/>
          <w:shd w:val="clear" w:color="auto" w:fill="auto"/>
        </w:tcPr>
        <w:p w:rsidR="00325792" w:rsidRPr="00C35FEC" w:rsidRDefault="00325792" w:rsidP="005C670F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35FEC">
            <w:rPr>
              <w:rFonts w:eastAsia="標楷體"/>
              <w:b/>
              <w:sz w:val="20"/>
            </w:rPr>
            <w:t>手冊：實驗室安全規範</w:t>
          </w:r>
          <w:r w:rsidRPr="00C35FEC">
            <w:rPr>
              <w:rFonts w:eastAsia="標楷體"/>
              <w:b/>
              <w:sz w:val="20"/>
            </w:rPr>
            <w:t xml:space="preserve">           </w:t>
          </w:r>
          <w:r w:rsidRPr="00C35FEC">
            <w:rPr>
              <w:rFonts w:eastAsia="標楷體"/>
              <w:b/>
              <w:sz w:val="20"/>
            </w:rPr>
            <w:t>章節：</w:t>
          </w:r>
        </w:p>
      </w:tc>
    </w:tr>
    <w:tr w:rsidR="00325792" w:rsidRPr="0003186A" w:rsidTr="005C670F">
      <w:trPr>
        <w:jc w:val="center"/>
      </w:trPr>
      <w:tc>
        <w:tcPr>
          <w:tcW w:w="1176" w:type="dxa"/>
          <w:vMerge/>
          <w:shd w:val="clear" w:color="auto" w:fill="auto"/>
          <w:vAlign w:val="center"/>
        </w:tcPr>
        <w:p w:rsidR="00325792" w:rsidRPr="0003186A" w:rsidRDefault="00325792" w:rsidP="005C670F">
          <w:pPr>
            <w:pStyle w:val="CCH"/>
            <w:tabs>
              <w:tab w:val="clear" w:pos="480"/>
            </w:tabs>
            <w:ind w:leftChars="0" w:left="801" w:hanging="801"/>
            <w:jc w:val="center"/>
            <w:rPr>
              <w:rFonts w:ascii="標楷體" w:hAnsi="標楷體"/>
              <w:b/>
              <w:sz w:val="40"/>
              <w:szCs w:val="40"/>
            </w:rPr>
          </w:pPr>
        </w:p>
      </w:tc>
      <w:tc>
        <w:tcPr>
          <w:tcW w:w="3511" w:type="dxa"/>
          <w:vMerge/>
          <w:shd w:val="clear" w:color="auto" w:fill="auto"/>
          <w:vAlign w:val="center"/>
        </w:tcPr>
        <w:p w:rsidR="00325792" w:rsidRPr="00D81C1B" w:rsidRDefault="00325792" w:rsidP="005C670F">
          <w:pPr>
            <w:pStyle w:val="CCH"/>
            <w:tabs>
              <w:tab w:val="clear" w:pos="480"/>
            </w:tabs>
            <w:ind w:leftChars="0" w:left="400" w:hanging="400"/>
            <w:rPr>
              <w:rFonts w:ascii="標楷體" w:eastAsia="標楷體" w:hAnsi="標楷體"/>
              <w:b/>
              <w:color w:val="000080"/>
              <w:sz w:val="20"/>
            </w:rPr>
          </w:pPr>
        </w:p>
      </w:tc>
      <w:tc>
        <w:tcPr>
          <w:tcW w:w="2509" w:type="dxa"/>
          <w:shd w:val="clear" w:color="auto" w:fill="auto"/>
        </w:tcPr>
        <w:p w:rsidR="00325792" w:rsidRPr="00C35FEC" w:rsidRDefault="00325792" w:rsidP="005C670F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35FEC">
            <w:rPr>
              <w:rFonts w:eastAsia="標楷體"/>
              <w:b/>
              <w:sz w:val="20"/>
            </w:rPr>
            <w:t>分類：工作作業類</w:t>
          </w:r>
        </w:p>
      </w:tc>
      <w:tc>
        <w:tcPr>
          <w:tcW w:w="2835" w:type="dxa"/>
          <w:shd w:val="clear" w:color="auto" w:fill="auto"/>
        </w:tcPr>
        <w:p w:rsidR="00325792" w:rsidRPr="00C35FEC" w:rsidRDefault="00325792" w:rsidP="004E653F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35FEC">
            <w:rPr>
              <w:rFonts w:eastAsia="標楷體"/>
              <w:b/>
              <w:sz w:val="20"/>
            </w:rPr>
            <w:t>文件編號：</w:t>
          </w:r>
          <w:r w:rsidRPr="00C35FEC">
            <w:rPr>
              <w:rFonts w:eastAsia="標楷體"/>
              <w:b/>
              <w:sz w:val="20"/>
            </w:rPr>
            <w:t>BS-T-0</w:t>
          </w:r>
          <w:r w:rsidR="004E653F" w:rsidRPr="00C35FEC">
            <w:rPr>
              <w:rFonts w:eastAsia="標楷體"/>
              <w:b/>
              <w:sz w:val="20"/>
            </w:rPr>
            <w:t>19</w:t>
          </w:r>
        </w:p>
      </w:tc>
    </w:tr>
    <w:tr w:rsidR="00325792" w:rsidRPr="0034124F" w:rsidTr="005C670F">
      <w:trPr>
        <w:jc w:val="center"/>
      </w:trPr>
      <w:tc>
        <w:tcPr>
          <w:tcW w:w="1176" w:type="dxa"/>
          <w:vMerge/>
          <w:shd w:val="clear" w:color="auto" w:fill="auto"/>
        </w:tcPr>
        <w:p w:rsidR="00325792" w:rsidRPr="0003186A" w:rsidRDefault="00325792" w:rsidP="005C670F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325792" w:rsidRPr="00D81C1B" w:rsidRDefault="00325792" w:rsidP="005C670F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325792" w:rsidRPr="00C35FEC" w:rsidRDefault="00325792" w:rsidP="005C670F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35FEC">
            <w:rPr>
              <w:rFonts w:eastAsia="標楷體"/>
              <w:b/>
              <w:sz w:val="20"/>
            </w:rPr>
            <w:t>責任部門：生物安全會</w:t>
          </w:r>
        </w:p>
      </w:tc>
      <w:tc>
        <w:tcPr>
          <w:tcW w:w="2835" w:type="dxa"/>
          <w:shd w:val="clear" w:color="auto" w:fill="auto"/>
        </w:tcPr>
        <w:p w:rsidR="00325792" w:rsidRPr="00C35FEC" w:rsidRDefault="00325792" w:rsidP="005C670F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35FEC">
            <w:rPr>
              <w:rFonts w:eastAsia="標楷體"/>
              <w:b/>
              <w:sz w:val="20"/>
            </w:rPr>
            <w:t>新訂認證：</w:t>
          </w:r>
          <w:r w:rsidRPr="00C35FEC">
            <w:rPr>
              <w:rFonts w:eastAsia="標楷體"/>
              <w:b/>
              <w:sz w:val="20"/>
            </w:rPr>
            <w:t>2014-05-28</w:t>
          </w:r>
        </w:p>
      </w:tc>
    </w:tr>
    <w:tr w:rsidR="00713721" w:rsidRPr="0003186A" w:rsidTr="005C670F">
      <w:trPr>
        <w:jc w:val="center"/>
      </w:trPr>
      <w:tc>
        <w:tcPr>
          <w:tcW w:w="1176" w:type="dxa"/>
          <w:vMerge/>
          <w:shd w:val="clear" w:color="auto" w:fill="auto"/>
        </w:tcPr>
        <w:p w:rsidR="00713721" w:rsidRPr="0003186A" w:rsidRDefault="00713721" w:rsidP="00713721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  <w:bookmarkStart w:id="0" w:name="_GoBack" w:colFirst="3" w:colLast="3"/>
        </w:p>
      </w:tc>
      <w:tc>
        <w:tcPr>
          <w:tcW w:w="3511" w:type="dxa"/>
          <w:vMerge/>
          <w:shd w:val="clear" w:color="auto" w:fill="auto"/>
        </w:tcPr>
        <w:p w:rsidR="00713721" w:rsidRPr="00D81C1B" w:rsidRDefault="00713721" w:rsidP="00713721">
          <w:pPr>
            <w:pStyle w:val="CCH"/>
            <w:tabs>
              <w:tab w:val="clear" w:pos="480"/>
            </w:tabs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713721" w:rsidRPr="00C35FEC" w:rsidRDefault="00713721" w:rsidP="00713721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35FEC">
            <w:rPr>
              <w:rFonts w:eastAsia="標楷體"/>
              <w:b/>
              <w:sz w:val="20"/>
            </w:rPr>
            <w:t>負責人：</w:t>
          </w:r>
          <w:r>
            <w:rPr>
              <w:rFonts w:eastAsia="標楷體" w:hint="eastAsia"/>
              <w:b/>
              <w:sz w:val="20"/>
            </w:rPr>
            <w:t>主任委員</w:t>
          </w:r>
        </w:p>
      </w:tc>
      <w:tc>
        <w:tcPr>
          <w:tcW w:w="2835" w:type="dxa"/>
          <w:shd w:val="clear" w:color="auto" w:fill="auto"/>
        </w:tcPr>
        <w:p w:rsidR="00713721" w:rsidRDefault="00713721" w:rsidP="00713721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修訂認證：</w:t>
          </w:r>
          <w:r>
            <w:rPr>
              <w:rFonts w:eastAsia="標楷體"/>
              <w:b/>
              <w:sz w:val="20"/>
            </w:rPr>
            <w:t>2024-07-17</w:t>
          </w:r>
        </w:p>
      </w:tc>
    </w:tr>
    <w:tr w:rsidR="00713721" w:rsidRPr="0003186A" w:rsidTr="005C670F">
      <w:trPr>
        <w:trHeight w:val="50"/>
        <w:jc w:val="center"/>
      </w:trPr>
      <w:tc>
        <w:tcPr>
          <w:tcW w:w="1176" w:type="dxa"/>
          <w:vMerge/>
          <w:shd w:val="clear" w:color="auto" w:fill="auto"/>
        </w:tcPr>
        <w:p w:rsidR="00713721" w:rsidRPr="0003186A" w:rsidRDefault="00713721" w:rsidP="00713721">
          <w:pPr>
            <w:pStyle w:val="CCH"/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3511" w:type="dxa"/>
          <w:vMerge/>
          <w:shd w:val="clear" w:color="auto" w:fill="auto"/>
        </w:tcPr>
        <w:p w:rsidR="00713721" w:rsidRPr="00D81C1B" w:rsidRDefault="00713721" w:rsidP="00713721">
          <w:pPr>
            <w:pStyle w:val="CCH"/>
            <w:snapToGrid w:val="0"/>
            <w:ind w:leftChars="0" w:left="480" w:hanging="480"/>
            <w:rPr>
              <w:rFonts w:ascii="標楷體" w:eastAsia="標楷體" w:hAnsi="標楷體"/>
              <w:b/>
              <w:szCs w:val="24"/>
            </w:rPr>
          </w:pPr>
        </w:p>
      </w:tc>
      <w:tc>
        <w:tcPr>
          <w:tcW w:w="2509" w:type="dxa"/>
          <w:shd w:val="clear" w:color="auto" w:fill="auto"/>
        </w:tcPr>
        <w:p w:rsidR="00713721" w:rsidRPr="00C35FEC" w:rsidRDefault="00713721" w:rsidP="00713721">
          <w:pPr>
            <w:pStyle w:val="CCH"/>
            <w:tabs>
              <w:tab w:val="clear" w:pos="480"/>
            </w:tabs>
            <w:snapToGrid w:val="0"/>
            <w:ind w:leftChars="0" w:left="400" w:hanging="400"/>
            <w:rPr>
              <w:rFonts w:eastAsia="標楷體"/>
              <w:b/>
              <w:sz w:val="20"/>
            </w:rPr>
          </w:pPr>
          <w:r w:rsidRPr="00C35FEC">
            <w:rPr>
              <w:rFonts w:eastAsia="標楷體"/>
              <w:b/>
              <w:sz w:val="20"/>
            </w:rPr>
            <w:t>定期更新：每年</w:t>
          </w:r>
        </w:p>
      </w:tc>
      <w:tc>
        <w:tcPr>
          <w:tcW w:w="2835" w:type="dxa"/>
          <w:shd w:val="clear" w:color="auto" w:fill="auto"/>
        </w:tcPr>
        <w:p w:rsidR="00713721" w:rsidRDefault="00713721" w:rsidP="00713721">
          <w:pPr>
            <w:pStyle w:val="CCH"/>
            <w:snapToGrid w:val="0"/>
            <w:ind w:leftChars="0" w:left="0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版本：</w:t>
          </w:r>
          <w:r>
            <w:rPr>
              <w:rFonts w:eastAsia="標楷體"/>
              <w:b/>
              <w:sz w:val="20"/>
            </w:rPr>
            <w:t>2024.1</w:t>
          </w:r>
          <w:r>
            <w:rPr>
              <w:rFonts w:eastAsia="標楷體" w:hint="eastAsia"/>
              <w:b/>
              <w:sz w:val="20"/>
            </w:rPr>
            <w:t>版</w:t>
          </w:r>
        </w:p>
      </w:tc>
    </w:tr>
    <w:bookmarkEnd w:id="0"/>
  </w:tbl>
  <w:p w:rsidR="00325792" w:rsidRDefault="003257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721" w:rsidRDefault="00713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28"/>
    <w:rsid w:val="0000080B"/>
    <w:rsid w:val="00083772"/>
    <w:rsid w:val="000912A9"/>
    <w:rsid w:val="001A2059"/>
    <w:rsid w:val="001C0F4F"/>
    <w:rsid w:val="00304369"/>
    <w:rsid w:val="00325792"/>
    <w:rsid w:val="0035271C"/>
    <w:rsid w:val="003F5877"/>
    <w:rsid w:val="0043367D"/>
    <w:rsid w:val="00445AE3"/>
    <w:rsid w:val="004D2A51"/>
    <w:rsid w:val="004E653F"/>
    <w:rsid w:val="00593859"/>
    <w:rsid w:val="006474A7"/>
    <w:rsid w:val="006713B2"/>
    <w:rsid w:val="006F6CDE"/>
    <w:rsid w:val="00713721"/>
    <w:rsid w:val="007B3531"/>
    <w:rsid w:val="008F16C2"/>
    <w:rsid w:val="008F6AB9"/>
    <w:rsid w:val="009139A6"/>
    <w:rsid w:val="009F248E"/>
    <w:rsid w:val="00BD5523"/>
    <w:rsid w:val="00C35FEC"/>
    <w:rsid w:val="00C62B62"/>
    <w:rsid w:val="00C77036"/>
    <w:rsid w:val="00D06706"/>
    <w:rsid w:val="00D107E0"/>
    <w:rsid w:val="00D67592"/>
    <w:rsid w:val="00DB432F"/>
    <w:rsid w:val="00DF61AB"/>
    <w:rsid w:val="00E4564F"/>
    <w:rsid w:val="00E7007B"/>
    <w:rsid w:val="00EC32A5"/>
    <w:rsid w:val="00F17138"/>
    <w:rsid w:val="00F82B28"/>
    <w:rsid w:val="00FA0089"/>
    <w:rsid w:val="00FD5615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53D630-EA3B-4D93-A436-ABEFED5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B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B2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8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325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25792"/>
    <w:rPr>
      <w:kern w:val="2"/>
    </w:rPr>
  </w:style>
  <w:style w:type="character" w:customStyle="1" w:styleId="a5">
    <w:name w:val="頁首 字元"/>
    <w:basedOn w:val="a0"/>
    <w:link w:val="a4"/>
    <w:uiPriority w:val="99"/>
    <w:rsid w:val="00325792"/>
    <w:rPr>
      <w:kern w:val="2"/>
    </w:rPr>
  </w:style>
  <w:style w:type="paragraph" w:styleId="a8">
    <w:name w:val="Balloon Text"/>
    <w:basedOn w:val="a"/>
    <w:link w:val="a9"/>
    <w:rsid w:val="00325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2579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CH">
    <w:name w:val="CCH內文一"/>
    <w:basedOn w:val="a"/>
    <w:link w:val="CCH0"/>
    <w:rsid w:val="00325792"/>
    <w:pPr>
      <w:tabs>
        <w:tab w:val="left" w:pos="480"/>
      </w:tabs>
      <w:ind w:leftChars="200" w:left="200"/>
    </w:pPr>
    <w:rPr>
      <w:szCs w:val="20"/>
    </w:rPr>
  </w:style>
  <w:style w:type="character" w:customStyle="1" w:styleId="CCH0">
    <w:name w:val="CCH內文一 字元"/>
    <w:link w:val="CCH"/>
    <w:locked/>
    <w:rsid w:val="0071372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cbiosafe@cdc.gov.t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疾病管制局</Company>
  <LinksUpToDate>false</LinksUpToDate>
  <CharactersWithSpaces>328</CharactersWithSpaces>
  <SharedDoc>false</SharedDoc>
  <HLinks>
    <vt:vector size="6" baseType="variant"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mailto:cdcbiosafe@cdc.gov.tw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   實驗室生物安全意外事件通報單</dc:title>
  <dc:creator>蔡威士</dc:creator>
  <cp:lastModifiedBy>Administrator</cp:lastModifiedBy>
  <cp:revision>6</cp:revision>
  <cp:lastPrinted>2022-07-15T07:24:00Z</cp:lastPrinted>
  <dcterms:created xsi:type="dcterms:W3CDTF">2023-06-23T06:16:00Z</dcterms:created>
  <dcterms:modified xsi:type="dcterms:W3CDTF">2024-07-19T02:39:00Z</dcterms:modified>
</cp:coreProperties>
</file>